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80E5" w14:textId="1FA120F8" w:rsidR="00183C16" w:rsidRPr="00CE2B51" w:rsidRDefault="00183C16" w:rsidP="00CE2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B51">
        <w:rPr>
          <w:rFonts w:ascii="Times New Roman" w:hAnsi="Times New Roman" w:cs="Times New Roman"/>
          <w:sz w:val="24"/>
          <w:szCs w:val="24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119"/>
        <w:gridCol w:w="1426"/>
        <w:gridCol w:w="1239"/>
        <w:gridCol w:w="1102"/>
        <w:gridCol w:w="1396"/>
        <w:gridCol w:w="1035"/>
        <w:gridCol w:w="1446"/>
        <w:gridCol w:w="1888"/>
        <w:gridCol w:w="1605"/>
      </w:tblGrid>
      <w:tr w:rsidR="00183C16" w:rsidRPr="00CE2B51" w14:paraId="0C4A271C" w14:textId="77777777" w:rsidTr="00CE2B51">
        <w:trPr>
          <w:trHeight w:val="338"/>
        </w:trPr>
        <w:tc>
          <w:tcPr>
            <w:tcW w:w="1304" w:type="dxa"/>
            <w:vMerge w:val="restart"/>
          </w:tcPr>
          <w:p w14:paraId="7404EAD8" w14:textId="3E1D63EE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19" w:type="dxa"/>
            <w:vMerge w:val="restart"/>
          </w:tcPr>
          <w:p w14:paraId="7BB254FB" w14:textId="37EBC19E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163" w:type="dxa"/>
            <w:gridSpan w:val="4"/>
          </w:tcPr>
          <w:p w14:paraId="54E9EBCC" w14:textId="09067D73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035" w:type="dxa"/>
            <w:vMerge w:val="restart"/>
          </w:tcPr>
          <w:p w14:paraId="2D07E626" w14:textId="5A8D911C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46" w:type="dxa"/>
            <w:vMerge w:val="restart"/>
          </w:tcPr>
          <w:p w14:paraId="23150F02" w14:textId="73B94C32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888" w:type="dxa"/>
            <w:vMerge w:val="restart"/>
          </w:tcPr>
          <w:p w14:paraId="79ED72F9" w14:textId="1AD8D53D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1605" w:type="dxa"/>
            <w:vMerge w:val="restart"/>
          </w:tcPr>
          <w:p w14:paraId="2560C3F4" w14:textId="0E960480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Языки, на которых осуществляется обучение</w:t>
            </w:r>
          </w:p>
        </w:tc>
      </w:tr>
      <w:tr w:rsidR="00CE2B51" w:rsidRPr="00CE2B51" w14:paraId="094C5A34" w14:textId="77777777" w:rsidTr="00CE2B51">
        <w:trPr>
          <w:trHeight w:val="337"/>
        </w:trPr>
        <w:tc>
          <w:tcPr>
            <w:tcW w:w="1304" w:type="dxa"/>
            <w:vMerge/>
          </w:tcPr>
          <w:p w14:paraId="2CB8F66E" w14:textId="77777777" w:rsidR="00183C16" w:rsidRPr="00CE2B51" w:rsidRDefault="0018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4ED29887" w14:textId="77777777" w:rsidR="00183C16" w:rsidRPr="00CE2B51" w:rsidRDefault="0018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F6DB6BA" w14:textId="7874DCF5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за счёт ассигнований федерального бюджета</w:t>
            </w:r>
          </w:p>
        </w:tc>
        <w:tc>
          <w:tcPr>
            <w:tcW w:w="1239" w:type="dxa"/>
          </w:tcPr>
          <w:p w14:paraId="1F07D0D1" w14:textId="58DBDF40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за счёт бюджета субъекта Российской Федерации</w:t>
            </w:r>
          </w:p>
        </w:tc>
        <w:tc>
          <w:tcPr>
            <w:tcW w:w="1102" w:type="dxa"/>
          </w:tcPr>
          <w:p w14:paraId="09E2B433" w14:textId="195F505E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за счёт местных бюджетов</w:t>
            </w:r>
          </w:p>
        </w:tc>
        <w:tc>
          <w:tcPr>
            <w:tcW w:w="1396" w:type="dxa"/>
          </w:tcPr>
          <w:p w14:paraId="00324039" w14:textId="306BCE58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за счёт средств физических и (или) юридических лиц</w:t>
            </w:r>
          </w:p>
        </w:tc>
        <w:tc>
          <w:tcPr>
            <w:tcW w:w="1035" w:type="dxa"/>
            <w:vMerge/>
          </w:tcPr>
          <w:p w14:paraId="22D681A2" w14:textId="77777777" w:rsidR="00183C16" w:rsidRPr="00CE2B51" w:rsidRDefault="0018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1A37DCCD" w14:textId="77777777" w:rsidR="00183C16" w:rsidRPr="00CE2B51" w:rsidRDefault="0018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6C1E6821" w14:textId="77777777" w:rsidR="00183C16" w:rsidRPr="00CE2B51" w:rsidRDefault="0018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658DBB03" w14:textId="77777777" w:rsidR="00183C16" w:rsidRPr="00CE2B51" w:rsidRDefault="0018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16" w:rsidRPr="00CE2B51" w14:paraId="204138AD" w14:textId="77777777" w:rsidTr="00CE2B51">
        <w:tc>
          <w:tcPr>
            <w:tcW w:w="1304" w:type="dxa"/>
          </w:tcPr>
          <w:p w14:paraId="13CB0AE2" w14:textId="1DC1D29C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начальное и основное общее образование</w:t>
            </w:r>
          </w:p>
        </w:tc>
        <w:tc>
          <w:tcPr>
            <w:tcW w:w="2119" w:type="dxa"/>
          </w:tcPr>
          <w:p w14:paraId="6F6D2BEF" w14:textId="1E1D0191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 (вариант1)</w:t>
            </w: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  <w:proofErr w:type="spellEnd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МАКЕЕВСКАЯ</w:t>
            </w:r>
            <w:proofErr w:type="spellEnd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proofErr w:type="spellEnd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№ 36»</w:t>
            </w:r>
          </w:p>
        </w:tc>
        <w:tc>
          <w:tcPr>
            <w:tcW w:w="1426" w:type="dxa"/>
          </w:tcPr>
          <w:p w14:paraId="4A3B53A1" w14:textId="5AEC43CF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14:paraId="61041F3A" w14:textId="42B3B199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02" w:type="dxa"/>
          </w:tcPr>
          <w:p w14:paraId="762EE8CE" w14:textId="02B1073D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14:paraId="00A626E5" w14:textId="5C6F5BAB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14:paraId="012EBCA4" w14:textId="3460B3F5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6" w:type="dxa"/>
          </w:tcPr>
          <w:p w14:paraId="7907A1D0" w14:textId="3C5DD24B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CE2B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88" w:type="dxa"/>
          </w:tcPr>
          <w:p w14:paraId="34D7A3C8" w14:textId="5211D9DB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Не предусмотрена законодательством РФ</w:t>
            </w:r>
          </w:p>
        </w:tc>
        <w:tc>
          <w:tcPr>
            <w:tcW w:w="1605" w:type="dxa"/>
          </w:tcPr>
          <w:p w14:paraId="4FB2FA82" w14:textId="739F03AA" w:rsidR="00183C16" w:rsidRPr="00CE2B51" w:rsidRDefault="00183C16" w:rsidP="0018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14:paraId="32D07EAE" w14:textId="77777777" w:rsidR="00183C16" w:rsidRPr="00183C16" w:rsidRDefault="00183C16">
      <w:pPr>
        <w:rPr>
          <w:rFonts w:ascii="Times New Roman" w:hAnsi="Times New Roman" w:cs="Times New Roman"/>
        </w:rPr>
      </w:pPr>
    </w:p>
    <w:p w14:paraId="148FA618" w14:textId="77777777" w:rsidR="00183C16" w:rsidRPr="00183C16" w:rsidRDefault="00183C16">
      <w:pPr>
        <w:rPr>
          <w:rFonts w:ascii="Times New Roman" w:hAnsi="Times New Roman" w:cs="Times New Roman"/>
        </w:rPr>
      </w:pPr>
    </w:p>
    <w:p w14:paraId="6AFABB2A" w14:textId="4B7212C0" w:rsidR="00183C16" w:rsidRDefault="00183C16">
      <w:pPr>
        <w:rPr>
          <w:rFonts w:ascii="Times New Roman" w:hAnsi="Times New Roman" w:cs="Times New Roman"/>
        </w:rPr>
      </w:pPr>
    </w:p>
    <w:p w14:paraId="724627B7" w14:textId="086E7AC4" w:rsidR="00CE2B51" w:rsidRDefault="00CE2B51">
      <w:pPr>
        <w:rPr>
          <w:rFonts w:ascii="Times New Roman" w:hAnsi="Times New Roman" w:cs="Times New Roman"/>
        </w:rPr>
      </w:pPr>
    </w:p>
    <w:p w14:paraId="1168583E" w14:textId="6B0E0E59" w:rsidR="00CE2B51" w:rsidRDefault="00CE2B51">
      <w:pPr>
        <w:rPr>
          <w:rFonts w:ascii="Times New Roman" w:hAnsi="Times New Roman" w:cs="Times New Roman"/>
        </w:rPr>
      </w:pPr>
    </w:p>
    <w:p w14:paraId="154965A5" w14:textId="3BCD216A" w:rsidR="00CE2B51" w:rsidRDefault="00CE2B51">
      <w:pPr>
        <w:rPr>
          <w:rFonts w:ascii="Times New Roman" w:hAnsi="Times New Roman" w:cs="Times New Roman"/>
        </w:rPr>
      </w:pPr>
    </w:p>
    <w:p w14:paraId="4787BB5F" w14:textId="3D2BF983" w:rsidR="00CE2B51" w:rsidRDefault="00CE2B51">
      <w:pPr>
        <w:rPr>
          <w:rFonts w:ascii="Times New Roman" w:hAnsi="Times New Roman" w:cs="Times New Roman"/>
        </w:rPr>
      </w:pPr>
    </w:p>
    <w:p w14:paraId="0E08D7D1" w14:textId="77777777" w:rsidR="00CE2B51" w:rsidRPr="00CE2B51" w:rsidRDefault="00CE2B51" w:rsidP="00CE2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B51">
        <w:rPr>
          <w:rFonts w:ascii="Times New Roman" w:hAnsi="Times New Roman" w:cs="Times New Roman"/>
          <w:sz w:val="24"/>
          <w:szCs w:val="24"/>
        </w:rPr>
        <w:lastRenderedPageBreak/>
        <w:t>Информация о численности обучающихся</w:t>
      </w:r>
    </w:p>
    <w:p w14:paraId="5B0FF3CD" w14:textId="3786A9F0" w:rsidR="00CE2B51" w:rsidRDefault="00CE2B51">
      <w:pPr>
        <w:rPr>
          <w:rFonts w:ascii="Times New Roman" w:hAnsi="Times New Roman" w:cs="Times New Roman"/>
        </w:rPr>
      </w:pPr>
    </w:p>
    <w:tbl>
      <w:tblPr>
        <w:tblW w:w="142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439"/>
        <w:gridCol w:w="539"/>
        <w:gridCol w:w="537"/>
        <w:gridCol w:w="537"/>
        <w:gridCol w:w="537"/>
        <w:gridCol w:w="537"/>
        <w:gridCol w:w="536"/>
        <w:gridCol w:w="511"/>
        <w:gridCol w:w="642"/>
        <w:gridCol w:w="536"/>
        <w:gridCol w:w="587"/>
        <w:gridCol w:w="598"/>
        <w:gridCol w:w="585"/>
        <w:gridCol w:w="536"/>
        <w:gridCol w:w="536"/>
        <w:gridCol w:w="593"/>
        <w:gridCol w:w="663"/>
        <w:gridCol w:w="636"/>
        <w:gridCol w:w="12"/>
        <w:gridCol w:w="647"/>
      </w:tblGrid>
      <w:tr w:rsidR="0019726B" w:rsidRPr="0019726B" w14:paraId="77D00348" w14:textId="77777777" w:rsidTr="0019726B">
        <w:trPr>
          <w:trHeight w:val="376"/>
        </w:trPr>
        <w:tc>
          <w:tcPr>
            <w:tcW w:w="1487" w:type="dxa"/>
            <w:vMerge w:val="restart"/>
            <w:shd w:val="clear" w:color="auto" w:fill="auto"/>
          </w:tcPr>
          <w:p w14:paraId="354BB060" w14:textId="3DDFCA7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6D6A81BF" w14:textId="4D675BB3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  <w:hideMark/>
          </w:tcPr>
          <w:p w14:paraId="7542F9A4" w14:textId="1135B068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256FECFC" w14:textId="53BD391B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3" w:type="dxa"/>
            <w:gridSpan w:val="2"/>
            <w:shd w:val="clear" w:color="auto" w:fill="auto"/>
            <w:vAlign w:val="center"/>
            <w:hideMark/>
          </w:tcPr>
          <w:p w14:paraId="51E3424F" w14:textId="1D44AAE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14:paraId="1673A479" w14:textId="6E5D67E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3" w:type="dxa"/>
            <w:gridSpan w:val="2"/>
            <w:shd w:val="clear" w:color="auto" w:fill="auto"/>
            <w:vAlign w:val="center"/>
            <w:hideMark/>
          </w:tcPr>
          <w:p w14:paraId="6D796C47" w14:textId="1068497D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14:paraId="663BD414" w14:textId="0BD7ECFF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14:paraId="2043FFE0" w14:textId="75ABA908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56" w:type="dxa"/>
            <w:gridSpan w:val="2"/>
            <w:shd w:val="clear" w:color="auto" w:fill="auto"/>
            <w:vAlign w:val="center"/>
            <w:hideMark/>
          </w:tcPr>
          <w:p w14:paraId="6BBBEA79" w14:textId="5580932A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95" w:type="dxa"/>
            <w:gridSpan w:val="3"/>
            <w:shd w:val="clear" w:color="auto" w:fill="auto"/>
            <w:vAlign w:val="center"/>
            <w:hideMark/>
          </w:tcPr>
          <w:p w14:paraId="231F0358" w14:textId="409A8474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9726B" w:rsidRPr="0019726B" w14:paraId="11F5E729" w14:textId="77777777" w:rsidTr="0016476B">
        <w:trPr>
          <w:trHeight w:val="1119"/>
        </w:trPr>
        <w:tc>
          <w:tcPr>
            <w:tcW w:w="1487" w:type="dxa"/>
            <w:vMerge/>
            <w:shd w:val="clear" w:color="auto" w:fill="auto"/>
            <w:textDirection w:val="btLr"/>
          </w:tcPr>
          <w:p w14:paraId="06C58C01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shd w:val="clear" w:color="auto" w:fill="auto"/>
            <w:textDirection w:val="btLr"/>
          </w:tcPr>
          <w:p w14:paraId="6D73D8B9" w14:textId="33BA2260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textDirection w:val="btLr"/>
            <w:vAlign w:val="center"/>
            <w:hideMark/>
          </w:tcPr>
          <w:p w14:paraId="021AE9D4" w14:textId="3E87583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  <w:hideMark/>
          </w:tcPr>
          <w:p w14:paraId="5D89297A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  <w:hideMark/>
          </w:tcPr>
          <w:p w14:paraId="720927C1" w14:textId="323D872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37" w:type="dxa"/>
            <w:shd w:val="clear" w:color="auto" w:fill="auto"/>
            <w:textDirection w:val="btLr"/>
            <w:vAlign w:val="center"/>
            <w:hideMark/>
          </w:tcPr>
          <w:p w14:paraId="64470050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  <w:hideMark/>
          </w:tcPr>
          <w:p w14:paraId="12E3D7CE" w14:textId="15860ED1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14:paraId="49DAAC0A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14:paraId="6506C9EE" w14:textId="6FF6A2AD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42" w:type="dxa"/>
            <w:shd w:val="clear" w:color="auto" w:fill="auto"/>
            <w:textDirection w:val="btLr"/>
            <w:vAlign w:val="center"/>
            <w:hideMark/>
          </w:tcPr>
          <w:p w14:paraId="507DA88B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14:paraId="7FB7CAB6" w14:textId="3814F3E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14:paraId="48E8AFBD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14:paraId="21AAB6CF" w14:textId="353CD25A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85" w:type="dxa"/>
            <w:shd w:val="clear" w:color="auto" w:fill="auto"/>
            <w:textDirection w:val="btLr"/>
            <w:vAlign w:val="center"/>
            <w:hideMark/>
          </w:tcPr>
          <w:p w14:paraId="2D33F22D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14:paraId="3CDE6D0F" w14:textId="04024D19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14:paraId="3C0AA194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  <w:hideMark/>
          </w:tcPr>
          <w:p w14:paraId="7EE58F64" w14:textId="2A82ED52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7BAED5B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14:paraId="6930A9FA" w14:textId="4E3150A2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gridSpan w:val="2"/>
            <w:shd w:val="clear" w:color="auto" w:fill="auto"/>
            <w:textDirection w:val="btLr"/>
            <w:vAlign w:val="center"/>
            <w:hideMark/>
          </w:tcPr>
          <w:p w14:paraId="0AF5C792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</w:tr>
      <w:tr w:rsidR="0019726B" w:rsidRPr="0019726B" w14:paraId="368BE00F" w14:textId="77777777" w:rsidTr="0016476B">
        <w:trPr>
          <w:trHeight w:val="2977"/>
        </w:trPr>
        <w:tc>
          <w:tcPr>
            <w:tcW w:w="1487" w:type="dxa"/>
            <w:shd w:val="clear" w:color="auto" w:fill="auto"/>
          </w:tcPr>
          <w:p w14:paraId="7370D731" w14:textId="6E9D002A" w:rsidR="0019726B" w:rsidRPr="0019726B" w:rsidRDefault="001647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726B" w:rsidRPr="00CE2B51">
              <w:rPr>
                <w:rFonts w:ascii="Times New Roman" w:hAnsi="Times New Roman" w:cs="Times New Roman"/>
                <w:sz w:val="24"/>
                <w:szCs w:val="24"/>
              </w:rPr>
              <w:t>ачальное и основное общее образование</w:t>
            </w:r>
          </w:p>
        </w:tc>
        <w:tc>
          <w:tcPr>
            <w:tcW w:w="2439" w:type="dxa"/>
            <w:shd w:val="clear" w:color="auto" w:fill="auto"/>
          </w:tcPr>
          <w:p w14:paraId="2209C37C" w14:textId="2326BA0E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обучающихся с умственной отсталостью (интеллектуальными нарушениями) (вариант1) </w:t>
            </w:r>
            <w:proofErr w:type="spellStart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  <w:proofErr w:type="spellEnd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МАКЕЕВСКАЯ</w:t>
            </w:r>
            <w:proofErr w:type="spellEnd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proofErr w:type="spellEnd"/>
            <w:r w:rsidRPr="00CE2B51">
              <w:rPr>
                <w:rFonts w:ascii="Times New Roman" w:hAnsi="Times New Roman" w:cs="Times New Roman"/>
                <w:sz w:val="24"/>
                <w:szCs w:val="24"/>
              </w:rPr>
              <w:t xml:space="preserve"> № 36»</w:t>
            </w:r>
          </w:p>
        </w:tc>
        <w:tc>
          <w:tcPr>
            <w:tcW w:w="539" w:type="dxa"/>
            <w:shd w:val="clear" w:color="auto" w:fill="auto"/>
            <w:hideMark/>
          </w:tcPr>
          <w:p w14:paraId="0C02DFAB" w14:textId="104E2C64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654B692D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shd w:val="clear" w:color="auto" w:fill="auto"/>
            <w:hideMark/>
          </w:tcPr>
          <w:p w14:paraId="190EDD2F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6A4814E3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shd w:val="clear" w:color="auto" w:fill="auto"/>
            <w:hideMark/>
          </w:tcPr>
          <w:p w14:paraId="6A5626DF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61E341F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dxa"/>
            <w:shd w:val="clear" w:color="auto" w:fill="auto"/>
            <w:hideMark/>
          </w:tcPr>
          <w:p w14:paraId="4FC24D72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C21F37D" w14:textId="09C68F8E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shd w:val="clear" w:color="auto" w:fill="auto"/>
            <w:hideMark/>
          </w:tcPr>
          <w:p w14:paraId="6D8703E2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FACF082" w14:textId="296E6FA6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shd w:val="clear" w:color="auto" w:fill="auto"/>
            <w:hideMark/>
          </w:tcPr>
          <w:p w14:paraId="58938B5C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F56240F" w14:textId="70296DB4" w:rsidR="0019726B" w:rsidRPr="0019726B" w:rsidRDefault="001647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hideMark/>
          </w:tcPr>
          <w:p w14:paraId="16B232E9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D57D7DB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" w:type="dxa"/>
            <w:shd w:val="clear" w:color="auto" w:fill="auto"/>
            <w:hideMark/>
          </w:tcPr>
          <w:p w14:paraId="3E00C3C7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E636D41" w14:textId="77777777" w:rsidR="0019726B" w:rsidRPr="0019726B" w:rsidRDefault="001972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" w:type="dxa"/>
            <w:gridSpan w:val="2"/>
            <w:shd w:val="clear" w:color="auto" w:fill="auto"/>
            <w:hideMark/>
          </w:tcPr>
          <w:p w14:paraId="076326CA" w14:textId="77777777" w:rsidR="0019726B" w:rsidRPr="0019726B" w:rsidRDefault="0019726B" w:rsidP="0016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01D3D480" w14:textId="5D5748BA" w:rsidR="0019726B" w:rsidRPr="0019726B" w:rsidRDefault="0016476B" w:rsidP="001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6B11CF8F" w14:textId="77777777" w:rsidR="0019726B" w:rsidRPr="00183C16" w:rsidRDefault="0019726B">
      <w:pPr>
        <w:rPr>
          <w:rFonts w:ascii="Times New Roman" w:hAnsi="Times New Roman" w:cs="Times New Roman"/>
        </w:rPr>
      </w:pPr>
    </w:p>
    <w:sectPr w:rsidR="0019726B" w:rsidRPr="00183C16" w:rsidSect="00183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16"/>
    <w:rsid w:val="0016476B"/>
    <w:rsid w:val="00183C16"/>
    <w:rsid w:val="0019726B"/>
    <w:rsid w:val="00313E43"/>
    <w:rsid w:val="00C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A1BC"/>
  <w15:chartTrackingRefBased/>
  <w15:docId w15:val="{58A8965C-5248-4C4E-9E8B-AB20A81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2</dc:creator>
  <cp:keywords/>
  <dc:description/>
  <cp:lastModifiedBy>Зам Директора 2</cp:lastModifiedBy>
  <cp:revision>1</cp:revision>
  <dcterms:created xsi:type="dcterms:W3CDTF">2023-11-17T09:42:00Z</dcterms:created>
  <dcterms:modified xsi:type="dcterms:W3CDTF">2023-11-17T11:16:00Z</dcterms:modified>
</cp:coreProperties>
</file>